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6667" w:rsidRPr="00F76636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656667" w:rsidRPr="00F76636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656667" w:rsidRPr="00F76636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656667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656667" w:rsidRPr="00F76636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656667" w:rsidRPr="00D76213" w:rsidRDefault="00656667" w:rsidP="00656667">
      <w:pPr>
        <w:pStyle w:val="ad"/>
        <w:jc w:val="center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656667" w:rsidRPr="00AA7E1B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656667" w:rsidRPr="0038388B" w:rsidRDefault="00656667" w:rsidP="0038388B">
      <w:pPr>
        <w:jc w:val="center"/>
        <w:rPr>
          <w:rFonts w:ascii="Times New Roman" w:hAnsi="Times New Roman"/>
          <w:sz w:val="24"/>
          <w:szCs w:val="24"/>
        </w:rPr>
      </w:pPr>
      <w:r w:rsidRPr="0038388B">
        <w:rPr>
          <w:rFonts w:ascii="Times New Roman" w:hAnsi="Times New Roman"/>
          <w:sz w:val="24"/>
          <w:szCs w:val="24"/>
        </w:rPr>
        <w:t xml:space="preserve">Методическая разработка </w:t>
      </w:r>
      <w:r w:rsidR="00960D85" w:rsidRPr="0038388B">
        <w:rPr>
          <w:rFonts w:ascii="Times New Roman" w:hAnsi="Times New Roman"/>
          <w:sz w:val="24"/>
          <w:szCs w:val="24"/>
        </w:rPr>
        <w:t>практического занятия</w:t>
      </w:r>
    </w:p>
    <w:p w:rsidR="00656667" w:rsidRPr="0038388B" w:rsidRDefault="00656667" w:rsidP="0038388B">
      <w:pPr>
        <w:pStyle w:val="Default"/>
        <w:numPr>
          <w:ilvl w:val="0"/>
          <w:numId w:val="1"/>
        </w:numPr>
        <w:jc w:val="both"/>
      </w:pPr>
      <w:r w:rsidRPr="0038388B">
        <w:t xml:space="preserve">Название: </w:t>
      </w:r>
      <w:r w:rsidR="00154669">
        <w:t xml:space="preserve">Дерматовенерологические заболевания. </w:t>
      </w:r>
      <w:r w:rsidR="00632CA0">
        <w:t xml:space="preserve"> </w:t>
      </w:r>
      <w:r w:rsidR="00741890">
        <w:t xml:space="preserve">  </w:t>
      </w:r>
    </w:p>
    <w:p w:rsidR="00656667" w:rsidRPr="0038388B" w:rsidRDefault="00656667" w:rsidP="0038388B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Style w:val="ae"/>
          <w:rFonts w:ascii="Times New Roman" w:hAnsi="Times New Roman"/>
          <w:b w:val="0"/>
        </w:rPr>
      </w:pPr>
      <w:r w:rsidRPr="0038388B">
        <w:rPr>
          <w:rFonts w:ascii="Times New Roman" w:hAnsi="Times New Roman"/>
        </w:rPr>
        <w:t xml:space="preserve">Код темы </w:t>
      </w:r>
      <w:r w:rsidR="00FB6873" w:rsidRPr="0038388B">
        <w:rPr>
          <w:rFonts w:ascii="Times New Roman" w:hAnsi="Times New Roman"/>
        </w:rPr>
        <w:t>практического занятия</w:t>
      </w:r>
      <w:r w:rsidRPr="0038388B">
        <w:rPr>
          <w:rFonts w:ascii="Times New Roman" w:hAnsi="Times New Roman"/>
        </w:rPr>
        <w:t xml:space="preserve"> по унифициро</w:t>
      </w:r>
      <w:r w:rsidR="00960D85" w:rsidRPr="0038388B">
        <w:rPr>
          <w:rFonts w:ascii="Times New Roman" w:hAnsi="Times New Roman"/>
        </w:rPr>
        <w:t xml:space="preserve">ванной программе: </w:t>
      </w:r>
      <w:r w:rsidR="0038388B" w:rsidRPr="0038388B">
        <w:rPr>
          <w:rFonts w:ascii="Times New Roman" w:hAnsi="Times New Roman"/>
        </w:rPr>
        <w:t>1</w:t>
      </w:r>
      <w:r w:rsidR="00154669">
        <w:rPr>
          <w:rFonts w:ascii="Times New Roman" w:hAnsi="Times New Roman"/>
        </w:rPr>
        <w:t>5.7</w:t>
      </w:r>
      <w:r w:rsidR="0038388B" w:rsidRPr="0038388B">
        <w:rPr>
          <w:rFonts w:ascii="Times New Roman" w:hAnsi="Times New Roman"/>
        </w:rPr>
        <w:t>.</w:t>
      </w:r>
    </w:p>
    <w:p w:rsidR="00656667" w:rsidRPr="0038388B" w:rsidRDefault="00656667" w:rsidP="0038388B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38388B">
        <w:rPr>
          <w:rFonts w:ascii="Times New Roman" w:hAnsi="Times New Roman"/>
          <w:sz w:val="24"/>
          <w:szCs w:val="24"/>
        </w:rPr>
        <w:t>Наименование цикла: Про</w:t>
      </w:r>
      <w:r w:rsidRPr="0038388B">
        <w:rPr>
          <w:rFonts w:ascii="Times New Roman" w:hAnsi="Times New Roman"/>
          <w:sz w:val="24"/>
          <w:szCs w:val="24"/>
        </w:rPr>
        <w:softHyphen/>
        <w:t>фес</w:t>
      </w:r>
      <w:r w:rsidRPr="0038388B">
        <w:rPr>
          <w:rFonts w:ascii="Times New Roman" w:hAnsi="Times New Roman"/>
          <w:sz w:val="24"/>
          <w:szCs w:val="24"/>
        </w:rPr>
        <w:softHyphen/>
        <w:t>сио</w:t>
      </w:r>
      <w:r w:rsidRPr="0038388B">
        <w:rPr>
          <w:rFonts w:ascii="Times New Roman" w:hAnsi="Times New Roman"/>
          <w:sz w:val="24"/>
          <w:szCs w:val="24"/>
        </w:rPr>
        <w:softHyphen/>
        <w:t>наль</w:t>
      </w:r>
      <w:r w:rsidRPr="0038388B">
        <w:rPr>
          <w:rFonts w:ascii="Times New Roman" w:hAnsi="Times New Roman"/>
          <w:sz w:val="24"/>
          <w:szCs w:val="24"/>
        </w:rPr>
        <w:softHyphen/>
        <w:t>ная пе</w:t>
      </w:r>
      <w:r w:rsidRPr="0038388B">
        <w:rPr>
          <w:rFonts w:ascii="Times New Roman" w:hAnsi="Times New Roman"/>
          <w:sz w:val="24"/>
          <w:szCs w:val="24"/>
        </w:rPr>
        <w:softHyphen/>
        <w:t>ре</w:t>
      </w:r>
      <w:r w:rsidRPr="0038388B">
        <w:rPr>
          <w:rFonts w:ascii="Times New Roman" w:hAnsi="Times New Roman"/>
          <w:sz w:val="24"/>
          <w:szCs w:val="24"/>
        </w:rPr>
        <w:softHyphen/>
        <w:t>под</w:t>
      </w:r>
      <w:r w:rsidRPr="0038388B">
        <w:rPr>
          <w:rFonts w:ascii="Times New Roman" w:hAnsi="Times New Roman"/>
          <w:sz w:val="24"/>
          <w:szCs w:val="24"/>
        </w:rPr>
        <w:softHyphen/>
        <w:t>го</w:t>
      </w:r>
      <w:r w:rsidRPr="0038388B">
        <w:rPr>
          <w:rFonts w:ascii="Times New Roman" w:hAnsi="Times New Roman"/>
          <w:sz w:val="24"/>
          <w:szCs w:val="24"/>
        </w:rPr>
        <w:softHyphen/>
        <w:t>тов</w:t>
      </w:r>
      <w:r w:rsidRPr="0038388B">
        <w:rPr>
          <w:rFonts w:ascii="Times New Roman" w:hAnsi="Times New Roman"/>
          <w:sz w:val="24"/>
          <w:szCs w:val="24"/>
        </w:rPr>
        <w:softHyphen/>
        <w:t>ка (ПП) врачей по специальности «Терапия».</w:t>
      </w:r>
    </w:p>
    <w:p w:rsidR="00656667" w:rsidRPr="0038388B" w:rsidRDefault="00656667" w:rsidP="0038388B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38388B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38388B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38388B">
        <w:rPr>
          <w:rFonts w:ascii="Times New Roman" w:hAnsi="Times New Roman"/>
          <w:sz w:val="24"/>
          <w:szCs w:val="24"/>
        </w:rPr>
        <w:t xml:space="preserve">: </w:t>
      </w:r>
      <w:r w:rsidRPr="0038388B">
        <w:rPr>
          <w:rFonts w:ascii="Times New Roman" w:hAnsi="Times New Roman"/>
          <w:color w:val="000000" w:themeColor="text1"/>
          <w:sz w:val="24"/>
          <w:szCs w:val="24"/>
        </w:rPr>
        <w:t>Врачи, имеющие высшее профессиональное образование по одной из специальностей: "Лечебное дело", "Педиатрия".</w:t>
      </w:r>
    </w:p>
    <w:p w:rsidR="00656667" w:rsidRPr="0038388B" w:rsidRDefault="00656667" w:rsidP="0038388B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8388B">
        <w:rPr>
          <w:rFonts w:ascii="Times New Roman" w:hAnsi="Times New Roman"/>
          <w:sz w:val="24"/>
          <w:szCs w:val="24"/>
        </w:rPr>
        <w:t xml:space="preserve">Продолжительность </w:t>
      </w:r>
      <w:r w:rsidR="007715F6" w:rsidRPr="0038388B">
        <w:rPr>
          <w:rFonts w:ascii="Times New Roman" w:hAnsi="Times New Roman"/>
          <w:sz w:val="24"/>
          <w:szCs w:val="24"/>
        </w:rPr>
        <w:t>практического занятия</w:t>
      </w:r>
      <w:r w:rsidR="00741890">
        <w:rPr>
          <w:rFonts w:ascii="Times New Roman" w:hAnsi="Times New Roman"/>
          <w:sz w:val="24"/>
          <w:szCs w:val="24"/>
        </w:rPr>
        <w:t>: 2</w:t>
      </w:r>
      <w:r w:rsidRPr="0038388B">
        <w:rPr>
          <w:rFonts w:ascii="Times New Roman" w:hAnsi="Times New Roman"/>
          <w:sz w:val="24"/>
          <w:szCs w:val="24"/>
        </w:rPr>
        <w:t xml:space="preserve"> часа.</w:t>
      </w:r>
    </w:p>
    <w:p w:rsidR="00046F21" w:rsidRPr="0038388B" w:rsidRDefault="00046F21" w:rsidP="0038388B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8388B">
        <w:rPr>
          <w:rFonts w:ascii="Times New Roman" w:hAnsi="Times New Roman"/>
          <w:sz w:val="24"/>
          <w:szCs w:val="24"/>
        </w:rPr>
        <w:t xml:space="preserve">Место проведения: учебная комната,  РКБ им. </w:t>
      </w:r>
      <w:proofErr w:type="spellStart"/>
      <w:r w:rsidRPr="0038388B">
        <w:rPr>
          <w:rFonts w:ascii="Times New Roman" w:hAnsi="Times New Roman"/>
          <w:sz w:val="24"/>
          <w:szCs w:val="24"/>
        </w:rPr>
        <w:t>Г.Г.Куватова</w:t>
      </w:r>
      <w:proofErr w:type="spellEnd"/>
      <w:r w:rsidRPr="0038388B">
        <w:rPr>
          <w:rFonts w:ascii="Times New Roman" w:hAnsi="Times New Roman"/>
          <w:sz w:val="24"/>
          <w:szCs w:val="24"/>
        </w:rPr>
        <w:t>.</w:t>
      </w:r>
    </w:p>
    <w:p w:rsidR="00656667" w:rsidRPr="00154669" w:rsidRDefault="00656667" w:rsidP="0038388B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Fonts w:ascii="Times New Roman" w:hAnsi="Times New Roman"/>
        </w:rPr>
      </w:pPr>
      <w:r w:rsidRPr="00632CA0">
        <w:rPr>
          <w:rFonts w:ascii="Times New Roman" w:hAnsi="Times New Roman"/>
        </w:rPr>
        <w:t>Цель</w:t>
      </w:r>
      <w:r w:rsidRPr="00154669">
        <w:rPr>
          <w:rFonts w:ascii="Times New Roman" w:hAnsi="Times New Roman"/>
        </w:rPr>
        <w:t xml:space="preserve">: </w:t>
      </w:r>
      <w:r w:rsidR="0038388B" w:rsidRPr="00154669">
        <w:rPr>
          <w:rFonts w:ascii="Times New Roman" w:hAnsi="Times New Roman"/>
        </w:rPr>
        <w:t xml:space="preserve">ознакомить </w:t>
      </w:r>
      <w:proofErr w:type="gramStart"/>
      <w:r w:rsidR="0038388B" w:rsidRPr="00154669">
        <w:rPr>
          <w:rFonts w:ascii="Times New Roman" w:hAnsi="Times New Roman"/>
        </w:rPr>
        <w:t>обучающегося</w:t>
      </w:r>
      <w:proofErr w:type="gramEnd"/>
      <w:r w:rsidR="0038388B" w:rsidRPr="00154669">
        <w:rPr>
          <w:rFonts w:ascii="Times New Roman" w:hAnsi="Times New Roman"/>
        </w:rPr>
        <w:t xml:space="preserve"> с остальными вопросами смежной патологии.</w:t>
      </w:r>
    </w:p>
    <w:p w:rsidR="00046F21" w:rsidRPr="00154669" w:rsidRDefault="00046F21" w:rsidP="0038388B">
      <w:pPr>
        <w:pStyle w:val="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4669">
        <w:rPr>
          <w:rFonts w:ascii="Times New Roman" w:hAnsi="Times New Roman"/>
          <w:sz w:val="24"/>
          <w:szCs w:val="24"/>
        </w:rPr>
        <w:t xml:space="preserve">Для формирования профессиональной компетенции </w:t>
      </w:r>
      <w:r w:rsidR="007715F6" w:rsidRPr="00154669">
        <w:rPr>
          <w:rFonts w:ascii="Times New Roman" w:hAnsi="Times New Roman"/>
          <w:sz w:val="24"/>
          <w:szCs w:val="24"/>
        </w:rPr>
        <w:t>обучающийся</w:t>
      </w:r>
      <w:r w:rsidRPr="00154669">
        <w:rPr>
          <w:rFonts w:ascii="Times New Roman" w:hAnsi="Times New Roman"/>
          <w:sz w:val="24"/>
          <w:szCs w:val="24"/>
        </w:rPr>
        <w:t xml:space="preserve"> должен знать:  </w:t>
      </w:r>
    </w:p>
    <w:p w:rsidR="001B5D7C" w:rsidRPr="00154669" w:rsidRDefault="00154669" w:rsidP="001B5D7C">
      <w:pPr>
        <w:pStyle w:val="31"/>
        <w:suppressAutoHyphens/>
        <w:autoSpaceDE w:val="0"/>
        <w:autoSpaceDN w:val="0"/>
        <w:adjustRightInd w:val="0"/>
        <w:spacing w:after="0"/>
        <w:ind w:left="720" w:right="-1"/>
        <w:jc w:val="both"/>
        <w:rPr>
          <w:rFonts w:ascii="Times New Roman" w:hAnsi="Times New Roman"/>
        </w:rPr>
      </w:pPr>
      <w:r w:rsidRPr="00154669">
        <w:rPr>
          <w:rFonts w:ascii="Times New Roman" w:hAnsi="Times New Roman"/>
        </w:rPr>
        <w:t xml:space="preserve">Дерматовенерологические заболевания.    </w:t>
      </w:r>
      <w:r w:rsidR="001B5D7C" w:rsidRPr="00154669">
        <w:rPr>
          <w:rFonts w:ascii="Times New Roman" w:hAnsi="Times New Roman"/>
        </w:rPr>
        <w:t>Этиология, патогенез, классификация, клиническая картина. Диагностика, дифференциальная диагностика, роль и оценка лабораторных и инструментальных методов исследования. Лечение. Профилактика. МСЭ. Реабилитация.</w:t>
      </w:r>
    </w:p>
    <w:p w:rsidR="00656667" w:rsidRPr="00154669" w:rsidRDefault="00656667" w:rsidP="0038388B">
      <w:pPr>
        <w:pStyle w:val="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4669">
        <w:rPr>
          <w:rFonts w:ascii="Times New Roman" w:hAnsi="Times New Roman"/>
          <w:color w:val="000000"/>
          <w:spacing w:val="-6"/>
          <w:sz w:val="24"/>
          <w:szCs w:val="24"/>
        </w:rPr>
        <w:t xml:space="preserve">План </w:t>
      </w:r>
      <w:r w:rsidR="007715F6" w:rsidRPr="00154669">
        <w:rPr>
          <w:rFonts w:ascii="Times New Roman" w:hAnsi="Times New Roman"/>
          <w:color w:val="000000"/>
          <w:spacing w:val="-6"/>
          <w:sz w:val="24"/>
          <w:szCs w:val="24"/>
        </w:rPr>
        <w:t>практического занятия</w:t>
      </w:r>
      <w:r w:rsidRPr="00154669">
        <w:rPr>
          <w:rFonts w:ascii="Times New Roman" w:hAnsi="Times New Roman"/>
          <w:color w:val="000000"/>
          <w:spacing w:val="-6"/>
          <w:sz w:val="24"/>
          <w:szCs w:val="24"/>
        </w:rPr>
        <w:t xml:space="preserve">:   </w:t>
      </w:r>
    </w:p>
    <w:p w:rsidR="000D61D0" w:rsidRPr="00154669" w:rsidRDefault="000D61D0" w:rsidP="000D61D0">
      <w:pPr>
        <w:pStyle w:val="31"/>
        <w:numPr>
          <w:ilvl w:val="0"/>
          <w:numId w:val="15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Fonts w:ascii="Times New Roman" w:hAnsi="Times New Roman"/>
        </w:rPr>
      </w:pPr>
      <w:r w:rsidRPr="00154669">
        <w:rPr>
          <w:rFonts w:ascii="Times New Roman" w:hAnsi="Times New Roman"/>
        </w:rPr>
        <w:t xml:space="preserve"> </w:t>
      </w:r>
      <w:r w:rsidR="00154669" w:rsidRPr="00154669">
        <w:rPr>
          <w:rFonts w:ascii="Times New Roman" w:hAnsi="Times New Roman"/>
        </w:rPr>
        <w:t xml:space="preserve">Дерматовенерологические заболевания.    </w:t>
      </w:r>
      <w:r w:rsidRPr="00154669">
        <w:rPr>
          <w:rFonts w:ascii="Times New Roman" w:hAnsi="Times New Roman"/>
        </w:rPr>
        <w:t xml:space="preserve">Этиология, патогенез, классификация, клиническая картина. </w:t>
      </w:r>
    </w:p>
    <w:p w:rsidR="000D61D0" w:rsidRPr="00154669" w:rsidRDefault="000D61D0" w:rsidP="000D61D0">
      <w:pPr>
        <w:pStyle w:val="31"/>
        <w:numPr>
          <w:ilvl w:val="0"/>
          <w:numId w:val="15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Fonts w:ascii="Times New Roman" w:hAnsi="Times New Roman"/>
        </w:rPr>
      </w:pPr>
      <w:r w:rsidRPr="00154669">
        <w:rPr>
          <w:rFonts w:ascii="Times New Roman" w:hAnsi="Times New Roman"/>
        </w:rPr>
        <w:t xml:space="preserve"> Диагностика, дифференциальная диагностика, роль и оценка лабораторных и инструментальных методов исследования. </w:t>
      </w:r>
    </w:p>
    <w:p w:rsidR="000D61D0" w:rsidRPr="000D61D0" w:rsidRDefault="000D61D0" w:rsidP="000D61D0">
      <w:pPr>
        <w:pStyle w:val="31"/>
        <w:numPr>
          <w:ilvl w:val="0"/>
          <w:numId w:val="15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Pr="000D61D0">
        <w:rPr>
          <w:rFonts w:ascii="Times New Roman" w:hAnsi="Times New Roman"/>
        </w:rPr>
        <w:t>Лечение. Профилактика. Реабилитация.</w:t>
      </w:r>
      <w:r w:rsidR="001B5D7C" w:rsidRPr="001B5D7C">
        <w:rPr>
          <w:rFonts w:ascii="Times New Roman" w:hAnsi="Times New Roman"/>
        </w:rPr>
        <w:t xml:space="preserve"> </w:t>
      </w:r>
      <w:r w:rsidR="001B5D7C" w:rsidRPr="00D44F4D">
        <w:rPr>
          <w:rFonts w:ascii="Times New Roman" w:hAnsi="Times New Roman"/>
        </w:rPr>
        <w:t>МСЭ.</w:t>
      </w:r>
    </w:p>
    <w:p w:rsidR="00656667" w:rsidRPr="0038388B" w:rsidRDefault="00FB6873" w:rsidP="0038388B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8388B">
        <w:rPr>
          <w:rFonts w:ascii="Times New Roman" w:hAnsi="Times New Roman"/>
          <w:sz w:val="24"/>
          <w:szCs w:val="24"/>
        </w:rPr>
        <w:t>Иллюстративный материал</w:t>
      </w:r>
      <w:r w:rsidR="00656667" w:rsidRPr="0038388B">
        <w:rPr>
          <w:rFonts w:ascii="Times New Roman" w:hAnsi="Times New Roman"/>
          <w:sz w:val="24"/>
          <w:szCs w:val="24"/>
        </w:rPr>
        <w:t xml:space="preserve"> и оснащение: таблицы, плакаты, слайды для аппарата </w:t>
      </w:r>
      <w:proofErr w:type="spellStart"/>
      <w:r w:rsidR="00656667" w:rsidRPr="0038388B">
        <w:rPr>
          <w:rFonts w:ascii="Times New Roman" w:hAnsi="Times New Roman"/>
          <w:sz w:val="24"/>
          <w:szCs w:val="24"/>
        </w:rPr>
        <w:t>оверхед</w:t>
      </w:r>
      <w:proofErr w:type="spellEnd"/>
      <w:r w:rsidR="00656667" w:rsidRPr="0038388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656667" w:rsidRPr="0038388B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="00656667" w:rsidRPr="0038388B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="00656667" w:rsidRPr="0038388B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="00656667" w:rsidRPr="0038388B">
        <w:rPr>
          <w:rFonts w:ascii="Times New Roman" w:hAnsi="Times New Roman"/>
          <w:sz w:val="24"/>
          <w:szCs w:val="24"/>
        </w:rPr>
        <w:t>, ноутбук, интерактивная доска.</w:t>
      </w:r>
    </w:p>
    <w:p w:rsidR="00656667" w:rsidRPr="0038388B" w:rsidRDefault="00656667" w:rsidP="0038388B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8388B">
        <w:rPr>
          <w:rFonts w:ascii="Times New Roman" w:hAnsi="Times New Roman"/>
          <w:sz w:val="24"/>
          <w:szCs w:val="24"/>
        </w:rPr>
        <w:t xml:space="preserve">Литература по теме </w:t>
      </w:r>
      <w:r w:rsidR="007715F6" w:rsidRPr="0038388B">
        <w:rPr>
          <w:rFonts w:ascii="Times New Roman" w:hAnsi="Times New Roman"/>
          <w:sz w:val="24"/>
          <w:szCs w:val="24"/>
        </w:rPr>
        <w:t>практического занятия</w:t>
      </w:r>
      <w:r w:rsidRPr="0038388B">
        <w:rPr>
          <w:rFonts w:ascii="Times New Roman" w:hAnsi="Times New Roman"/>
          <w:sz w:val="24"/>
          <w:szCs w:val="24"/>
        </w:rPr>
        <w:t>:</w:t>
      </w:r>
    </w:p>
    <w:p w:rsidR="0038388B" w:rsidRPr="0038388B" w:rsidRDefault="0038388B" w:rsidP="0038388B">
      <w:pPr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38388B">
        <w:rPr>
          <w:rFonts w:ascii="Times New Roman" w:hAnsi="Times New Roman"/>
          <w:sz w:val="24"/>
          <w:szCs w:val="24"/>
        </w:rPr>
        <w:t>Конституция РФ и РБ (статьи, содержащие вопросы  о здравоохранении и оказании медицинской помощи)</w:t>
      </w:r>
    </w:p>
    <w:p w:rsidR="0038388B" w:rsidRPr="0038388B" w:rsidRDefault="0038388B" w:rsidP="0038388B">
      <w:pPr>
        <w:pStyle w:val="a8"/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38388B">
        <w:rPr>
          <w:rFonts w:ascii="Times New Roman" w:hAnsi="Times New Roman"/>
          <w:color w:val="000000"/>
          <w:sz w:val="24"/>
          <w:szCs w:val="24"/>
        </w:rPr>
        <w:t>Федеральный закон «ОБ ОСНОВАХ ОХРАНЫ ЗДОРОВЬЯ ГРАЖДАН В РОССИЙСКОЙ ФЕДЕРАЦИИ» от 21 ноября 2011 года №323-ФЗ </w:t>
      </w:r>
    </w:p>
    <w:p w:rsidR="0038388B" w:rsidRPr="0038388B" w:rsidRDefault="00CD262C" w:rsidP="0038388B">
      <w:pPr>
        <w:pStyle w:val="a8"/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hyperlink r:id="rId5" w:tgtFrame="_blank" w:history="1">
        <w:r w:rsidR="0038388B" w:rsidRPr="0038388B">
          <w:rPr>
            <w:rFonts w:ascii="Times New Roman" w:hAnsi="Times New Roman"/>
            <w:bCs/>
            <w:color w:val="000000"/>
            <w:sz w:val="24"/>
            <w:szCs w:val="24"/>
          </w:rPr>
          <w:t>Приказ Министерства здравоохранения и социального развития РФ от 4 февраля 2010 г. N 55н "О порядке проведения дополнительной диспансеризации работающих граждан"</w:t>
        </w:r>
      </w:hyperlink>
      <w:r w:rsidR="0038388B" w:rsidRPr="0038388B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38388B" w:rsidRPr="0038388B" w:rsidRDefault="0038388B" w:rsidP="0038388B">
      <w:pPr>
        <w:pStyle w:val="a8"/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38388B">
        <w:rPr>
          <w:rFonts w:ascii="Times New Roman" w:hAnsi="Times New Roman"/>
          <w:bCs/>
          <w:sz w:val="24"/>
          <w:szCs w:val="24"/>
        </w:rPr>
        <w:t xml:space="preserve">Приказ </w:t>
      </w:r>
      <w:proofErr w:type="spellStart"/>
      <w:r w:rsidRPr="0038388B">
        <w:rPr>
          <w:rFonts w:ascii="Times New Roman" w:hAnsi="Times New Roman"/>
          <w:bCs/>
          <w:sz w:val="24"/>
          <w:szCs w:val="24"/>
        </w:rPr>
        <w:t>Минздравсоцразвития</w:t>
      </w:r>
      <w:proofErr w:type="spellEnd"/>
      <w:r w:rsidRPr="0038388B">
        <w:rPr>
          <w:rFonts w:ascii="Times New Roman" w:hAnsi="Times New Roman"/>
          <w:bCs/>
          <w:sz w:val="24"/>
          <w:szCs w:val="24"/>
        </w:rPr>
        <w:t xml:space="preserve"> России от 12 февраля </w:t>
      </w:r>
      <w:smartTag w:uri="urn:schemas-microsoft-com:office:smarttags" w:element="metricconverter">
        <w:smartTagPr>
          <w:attr w:name="ProductID" w:val="2007 г"/>
        </w:smartTagPr>
        <w:r w:rsidRPr="0038388B">
          <w:rPr>
            <w:rFonts w:ascii="Times New Roman" w:hAnsi="Times New Roman"/>
            <w:bCs/>
            <w:sz w:val="24"/>
            <w:szCs w:val="24"/>
          </w:rPr>
          <w:t>2007 г</w:t>
        </w:r>
      </w:smartTag>
      <w:r w:rsidRPr="0038388B">
        <w:rPr>
          <w:rFonts w:ascii="Times New Roman" w:hAnsi="Times New Roman"/>
          <w:bCs/>
          <w:sz w:val="24"/>
          <w:szCs w:val="24"/>
        </w:rPr>
        <w:t>. N 110 "О порядке назначения и выписывания лекарственных средств, изделий медицинского назначения и специализированных продуктов лечебного питания"</w:t>
      </w:r>
      <w:r w:rsidRPr="0038388B">
        <w:rPr>
          <w:rFonts w:ascii="Times New Roman" w:hAnsi="Times New Roman"/>
          <w:sz w:val="24"/>
          <w:szCs w:val="24"/>
        </w:rPr>
        <w:t xml:space="preserve"> </w:t>
      </w:r>
    </w:p>
    <w:p w:rsidR="0038388B" w:rsidRPr="0038388B" w:rsidRDefault="0038388B" w:rsidP="0038388B">
      <w:pPr>
        <w:pStyle w:val="a8"/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38388B">
        <w:rPr>
          <w:rFonts w:ascii="Times New Roman" w:hAnsi="Times New Roman"/>
          <w:sz w:val="24"/>
          <w:szCs w:val="24"/>
        </w:rPr>
        <w:t xml:space="preserve">Распоряжение Правительства РФ №2135-р от 30 декабря </w:t>
      </w:r>
      <w:smartTag w:uri="urn:schemas-microsoft-com:office:smarttags" w:element="metricconverter">
        <w:smartTagPr>
          <w:attr w:name="ProductID" w:val="2009 г"/>
        </w:smartTagPr>
        <w:r w:rsidRPr="0038388B">
          <w:rPr>
            <w:rFonts w:ascii="Times New Roman" w:hAnsi="Times New Roman"/>
            <w:sz w:val="24"/>
            <w:szCs w:val="24"/>
          </w:rPr>
          <w:t>2009 г</w:t>
        </w:r>
      </w:smartTag>
      <w:r w:rsidRPr="0038388B">
        <w:rPr>
          <w:rFonts w:ascii="Times New Roman" w:hAnsi="Times New Roman"/>
          <w:sz w:val="24"/>
          <w:szCs w:val="24"/>
        </w:rPr>
        <w:t xml:space="preserve">. </w:t>
      </w:r>
      <w:r w:rsidRPr="0038388B">
        <w:rPr>
          <w:rFonts w:ascii="Times New Roman" w:hAnsi="Times New Roman"/>
          <w:kern w:val="36"/>
          <w:sz w:val="24"/>
          <w:szCs w:val="24"/>
        </w:rPr>
        <w:t>(Об утверждении перечня жизненно необходимых и важнейших лекарственных средств (ЖНВЛС)</w:t>
      </w:r>
      <w:proofErr w:type="gramEnd"/>
    </w:p>
    <w:p w:rsidR="0038388B" w:rsidRPr="0095162A" w:rsidRDefault="0038388B" w:rsidP="0038388B">
      <w:pPr>
        <w:pStyle w:val="a8"/>
        <w:numPr>
          <w:ilvl w:val="0"/>
          <w:numId w:val="13"/>
        </w:numPr>
        <w:spacing w:after="0" w:line="240" w:lineRule="auto"/>
        <w:ind w:left="1134"/>
        <w:jc w:val="both"/>
        <w:outlineLvl w:val="2"/>
        <w:rPr>
          <w:rFonts w:ascii="Times New Roman" w:hAnsi="Times New Roman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Приказ №410н от 11 августа </w:t>
      </w:r>
      <w:smartTag w:uri="urn:schemas-microsoft-com:office:smarttags" w:element="metricconverter">
        <w:smartTagPr>
          <w:attr w:name="ProductID" w:val="2008 г"/>
        </w:smartTagPr>
        <w:r w:rsidRPr="0095162A">
          <w:rPr>
            <w:rFonts w:ascii="Times New Roman" w:hAnsi="Times New Roman"/>
            <w:sz w:val="24"/>
            <w:szCs w:val="24"/>
          </w:rPr>
          <w:t>2008 г</w:t>
        </w:r>
      </w:smartTag>
      <w:r w:rsidRPr="0095162A">
        <w:rPr>
          <w:rFonts w:ascii="Times New Roman" w:hAnsi="Times New Roman"/>
          <w:sz w:val="24"/>
          <w:szCs w:val="24"/>
        </w:rPr>
        <w:t xml:space="preserve">. </w:t>
      </w:r>
      <w:r w:rsidRPr="0095162A">
        <w:rPr>
          <w:rFonts w:ascii="Times New Roman" w:hAnsi="Times New Roman"/>
          <w:kern w:val="36"/>
          <w:sz w:val="24"/>
          <w:szCs w:val="24"/>
        </w:rPr>
        <w:t xml:space="preserve">Об организации в Министерстве здравоохранения и социального развития Российской Федерации работы по разработке порядков оказания отдельных видов (по профилям) медицинской помощи и стандартов медицинской помощи </w:t>
      </w:r>
    </w:p>
    <w:p w:rsidR="0038388B" w:rsidRPr="0095162A" w:rsidRDefault="0038388B" w:rsidP="0038388B">
      <w:pPr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lastRenderedPageBreak/>
        <w:t xml:space="preserve">Постановление Правительства РБ  от 24.12.2010 №509 «Об утверждении Программы государственных гарантий оказания бесплатной медицинской помощи гражданам в РБ на 2011 год» </w:t>
      </w:r>
    </w:p>
    <w:p w:rsidR="0038388B" w:rsidRPr="0095162A" w:rsidRDefault="0038388B" w:rsidP="0038388B">
      <w:pPr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Постановление Правительства РФ  от 4.10.2010 №782 «О Программе государственных гарантий оказания гражданам РФ бесплатной медицинской помощи на 2011 год» </w:t>
      </w:r>
    </w:p>
    <w:p w:rsidR="0038388B" w:rsidRPr="0095162A" w:rsidRDefault="0038388B" w:rsidP="0038388B">
      <w:pPr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Постановление Правительства РФ  от 21.10.2011 №856 «О Программе государственных гарантий оказания гражданам РФ бесплатной медицинской помощи на 2012 год» </w:t>
      </w:r>
    </w:p>
    <w:p w:rsidR="0038388B" w:rsidRPr="0095162A" w:rsidRDefault="0038388B" w:rsidP="0038388B">
      <w:pPr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95162A"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РФ от 30 июня </w:t>
      </w:r>
      <w:smartTag w:uri="urn:schemas-microsoft-com:office:smarttags" w:element="metricconverter">
        <w:smartTagPr>
          <w:attr w:name="ProductID" w:val="1998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1998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 N 681 "Об утверждении перечня наркотических средств, психотропных веществ и их </w:t>
      </w:r>
      <w:proofErr w:type="spellStart"/>
      <w:r w:rsidRPr="0095162A">
        <w:rPr>
          <w:rFonts w:ascii="Times New Roman" w:hAnsi="Times New Roman"/>
          <w:color w:val="000000"/>
          <w:sz w:val="24"/>
          <w:szCs w:val="24"/>
        </w:rPr>
        <w:t>прекурсоров</w:t>
      </w:r>
      <w:proofErr w:type="spellEnd"/>
      <w:r w:rsidRPr="0095162A">
        <w:rPr>
          <w:rFonts w:ascii="Times New Roman" w:hAnsi="Times New Roman"/>
          <w:color w:val="000000"/>
          <w:sz w:val="24"/>
          <w:szCs w:val="24"/>
        </w:rPr>
        <w:t xml:space="preserve">, подлежащих контролю в Российской Федерации" (с изменениями от 6 февраля, 17 ноября </w:t>
      </w:r>
      <w:smartTag w:uri="urn:schemas-microsoft-com:office:smarttags" w:element="metricconverter">
        <w:smartTagPr>
          <w:attr w:name="ProductID" w:val="2004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2004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., 8 июля </w:t>
      </w:r>
      <w:smartTag w:uri="urn:schemas-microsoft-com:office:smarttags" w:element="metricconverter">
        <w:smartTagPr>
          <w:attr w:name="ProductID" w:val="2006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2006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., 4 июля </w:t>
      </w:r>
      <w:smartTag w:uri="urn:schemas-microsoft-com:office:smarttags" w:element="metricconverter">
        <w:smartTagPr>
          <w:attr w:name="ProductID" w:val="2007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2007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., 22 июня, 21, 31 декабря </w:t>
      </w:r>
      <w:smartTag w:uri="urn:schemas-microsoft-com:office:smarttags" w:element="metricconverter">
        <w:smartTagPr>
          <w:attr w:name="ProductID" w:val="2009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2009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>., 21 апреля, 3, 30 июня, 29 июля, 30 октября, 27 ноября</w:t>
      </w:r>
      <w:proofErr w:type="gramEnd"/>
      <w:r w:rsidRPr="0095162A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gramStart"/>
      <w:r w:rsidRPr="0095162A">
        <w:rPr>
          <w:rFonts w:ascii="Times New Roman" w:hAnsi="Times New Roman"/>
          <w:color w:val="000000"/>
          <w:sz w:val="24"/>
          <w:szCs w:val="24"/>
        </w:rPr>
        <w:t xml:space="preserve">8 декабря </w:t>
      </w:r>
      <w:smartTag w:uri="urn:schemas-microsoft-com:office:smarttags" w:element="metricconverter">
        <w:smartTagPr>
          <w:attr w:name="ProductID" w:val="2010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2010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., 25 февраля, 11 марта, 7 июля </w:t>
      </w:r>
      <w:smartTag w:uri="urn:schemas-microsoft-com:office:smarttags" w:element="metricconverter">
        <w:smartTagPr>
          <w:attr w:name="ProductID" w:val="2011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2011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>.)</w:t>
      </w:r>
      <w:proofErr w:type="gramEnd"/>
    </w:p>
    <w:p w:rsidR="0038388B" w:rsidRPr="0095162A" w:rsidRDefault="0038388B" w:rsidP="0038388B">
      <w:pPr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95162A">
        <w:rPr>
          <w:rFonts w:ascii="Times New Roman" w:hAnsi="Times New Roman"/>
          <w:sz w:val="24"/>
          <w:szCs w:val="24"/>
        </w:rPr>
        <w:t>СР</w:t>
      </w:r>
      <w:proofErr w:type="gramEnd"/>
      <w:r w:rsidRPr="0095162A">
        <w:rPr>
          <w:rFonts w:ascii="Times New Roman" w:hAnsi="Times New Roman"/>
          <w:sz w:val="24"/>
          <w:szCs w:val="24"/>
        </w:rPr>
        <w:t xml:space="preserve">  РФ от 12 февраля </w:t>
      </w:r>
      <w:smartTag w:uri="urn:schemas-microsoft-com:office:smarttags" w:element="metricconverter">
        <w:smartTagPr>
          <w:attr w:name="ProductID" w:val="2007 г"/>
        </w:smartTagPr>
        <w:r w:rsidRPr="0095162A">
          <w:rPr>
            <w:rFonts w:ascii="Times New Roman" w:hAnsi="Times New Roman"/>
            <w:sz w:val="24"/>
            <w:szCs w:val="24"/>
          </w:rPr>
          <w:t>2007 г</w:t>
        </w:r>
      </w:smartTag>
      <w:r w:rsidRPr="0095162A">
        <w:rPr>
          <w:rFonts w:ascii="Times New Roman" w:hAnsi="Times New Roman"/>
          <w:sz w:val="24"/>
          <w:szCs w:val="24"/>
        </w:rPr>
        <w:t xml:space="preserve">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95162A">
        <w:rPr>
          <w:rFonts w:ascii="Times New Roman" w:hAnsi="Times New Roman"/>
          <w:sz w:val="24"/>
          <w:szCs w:val="24"/>
        </w:rPr>
        <w:t>Минздравсоцразвития</w:t>
      </w:r>
      <w:proofErr w:type="spellEnd"/>
      <w:r w:rsidRPr="0095162A">
        <w:rPr>
          <w:rFonts w:ascii="Times New Roman" w:hAnsi="Times New Roman"/>
          <w:sz w:val="24"/>
          <w:szCs w:val="24"/>
        </w:rPr>
        <w:t xml:space="preserve"> РФ от 27.08.</w:t>
      </w:r>
      <w:r w:rsidRPr="0095162A">
        <w:rPr>
          <w:rFonts w:ascii="Times New Roman" w:hAnsi="Times New Roman"/>
          <w:color w:val="000000"/>
          <w:sz w:val="24"/>
          <w:szCs w:val="24"/>
        </w:rPr>
        <w:t xml:space="preserve">2007 </w:t>
      </w:r>
      <w:hyperlink r:id="rId6" w:history="1">
        <w:r w:rsidRPr="0095162A">
          <w:rPr>
            <w:rFonts w:ascii="Times New Roman" w:hAnsi="Times New Roman"/>
            <w:color w:val="000000"/>
            <w:sz w:val="24"/>
            <w:szCs w:val="24"/>
          </w:rPr>
          <w:t>N 560</w:t>
        </w:r>
      </w:hyperlink>
      <w:r w:rsidRPr="0095162A">
        <w:rPr>
          <w:rFonts w:ascii="Times New Roman" w:hAnsi="Times New Roman"/>
          <w:color w:val="000000"/>
          <w:sz w:val="24"/>
          <w:szCs w:val="24"/>
        </w:rPr>
        <w:t xml:space="preserve">, от 25.09.2009 </w:t>
      </w:r>
      <w:hyperlink r:id="rId7" w:history="1">
        <w:r w:rsidRPr="0095162A">
          <w:rPr>
            <w:rFonts w:ascii="Times New Roman" w:hAnsi="Times New Roman"/>
            <w:color w:val="000000"/>
            <w:sz w:val="24"/>
            <w:szCs w:val="24"/>
          </w:rPr>
          <w:t>N 794н</w:t>
        </w:r>
      </w:hyperlink>
      <w:r w:rsidRPr="0095162A">
        <w:rPr>
          <w:rFonts w:ascii="Times New Roman" w:hAnsi="Times New Roman"/>
          <w:color w:val="000000"/>
          <w:sz w:val="24"/>
          <w:szCs w:val="24"/>
        </w:rPr>
        <w:t xml:space="preserve">, от 20.01.2011 </w:t>
      </w:r>
      <w:hyperlink r:id="rId8" w:history="1">
        <w:r w:rsidRPr="0095162A">
          <w:rPr>
            <w:rFonts w:ascii="Times New Roman" w:hAnsi="Times New Roman"/>
            <w:color w:val="000000"/>
            <w:sz w:val="24"/>
            <w:szCs w:val="24"/>
          </w:rPr>
          <w:t>N 13н</w:t>
        </w:r>
      </w:hyperlink>
      <w:r w:rsidRPr="0095162A">
        <w:rPr>
          <w:rFonts w:ascii="Times New Roman" w:hAnsi="Times New Roman"/>
          <w:color w:val="000000"/>
          <w:sz w:val="24"/>
          <w:szCs w:val="24"/>
        </w:rPr>
        <w:t>)</w:t>
      </w:r>
    </w:p>
    <w:p w:rsidR="0038388B" w:rsidRPr="0095162A" w:rsidRDefault="0038388B" w:rsidP="0038388B">
      <w:pPr>
        <w:pStyle w:val="a8"/>
        <w:numPr>
          <w:ilvl w:val="0"/>
          <w:numId w:val="13"/>
        </w:numPr>
        <w:spacing w:after="0" w:line="240" w:lineRule="auto"/>
        <w:ind w:left="1134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95162A">
        <w:rPr>
          <w:rFonts w:ascii="Times New Roman" w:hAnsi="Times New Roman"/>
          <w:sz w:val="24"/>
          <w:szCs w:val="24"/>
        </w:rPr>
        <w:t>СР</w:t>
      </w:r>
      <w:proofErr w:type="gramEnd"/>
      <w:r w:rsidRPr="0095162A">
        <w:rPr>
          <w:rFonts w:ascii="Times New Roman" w:hAnsi="Times New Roman"/>
          <w:sz w:val="24"/>
          <w:szCs w:val="24"/>
        </w:rPr>
        <w:t xml:space="preserve"> РФ № 1475н от 5.12.2011).</w:t>
      </w:r>
    </w:p>
    <w:p w:rsidR="0038388B" w:rsidRPr="009135FE" w:rsidRDefault="0038388B" w:rsidP="0038388B">
      <w:p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</w:p>
    <w:p w:rsidR="00945084" w:rsidRPr="00AA7E1B" w:rsidRDefault="00945084" w:rsidP="0038388B">
      <w:p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</w:p>
    <w:sectPr w:rsidR="00945084" w:rsidRPr="00AA7E1B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55686C"/>
    <w:multiLevelType w:val="hybridMultilevel"/>
    <w:tmpl w:val="4C96876A"/>
    <w:lvl w:ilvl="0" w:tplc="5492FA7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01B1C71"/>
    <w:multiLevelType w:val="hybridMultilevel"/>
    <w:tmpl w:val="841CB170"/>
    <w:lvl w:ilvl="0" w:tplc="ED5C82C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119A6E15"/>
    <w:multiLevelType w:val="hybridMultilevel"/>
    <w:tmpl w:val="139CAA3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5593AB0"/>
    <w:multiLevelType w:val="hybridMultilevel"/>
    <w:tmpl w:val="6EF40060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78D08B0"/>
    <w:multiLevelType w:val="hybridMultilevel"/>
    <w:tmpl w:val="9B34C168"/>
    <w:lvl w:ilvl="0" w:tplc="0419000F">
      <w:start w:val="1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CDD29E4"/>
    <w:multiLevelType w:val="hybridMultilevel"/>
    <w:tmpl w:val="76B8F442"/>
    <w:lvl w:ilvl="0" w:tplc="0419000F">
      <w:start w:val="2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D716450"/>
    <w:multiLevelType w:val="hybridMultilevel"/>
    <w:tmpl w:val="444C71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6D45F4"/>
    <w:multiLevelType w:val="hybridMultilevel"/>
    <w:tmpl w:val="C770981A"/>
    <w:lvl w:ilvl="0" w:tplc="04190011">
      <w:start w:val="1"/>
      <w:numFmt w:val="decimal"/>
      <w:lvlText w:val="%1)"/>
      <w:lvlJc w:val="left"/>
      <w:pPr>
        <w:ind w:left="1514" w:hanging="360"/>
      </w:pPr>
    </w:lvl>
    <w:lvl w:ilvl="1" w:tplc="04190019" w:tentative="1">
      <w:start w:val="1"/>
      <w:numFmt w:val="lowerLetter"/>
      <w:lvlText w:val="%2."/>
      <w:lvlJc w:val="left"/>
      <w:pPr>
        <w:ind w:left="2234" w:hanging="360"/>
      </w:pPr>
    </w:lvl>
    <w:lvl w:ilvl="2" w:tplc="0419001B" w:tentative="1">
      <w:start w:val="1"/>
      <w:numFmt w:val="lowerRoman"/>
      <w:lvlText w:val="%3."/>
      <w:lvlJc w:val="right"/>
      <w:pPr>
        <w:ind w:left="2954" w:hanging="180"/>
      </w:pPr>
    </w:lvl>
    <w:lvl w:ilvl="3" w:tplc="0419000F" w:tentative="1">
      <w:start w:val="1"/>
      <w:numFmt w:val="decimal"/>
      <w:lvlText w:val="%4."/>
      <w:lvlJc w:val="left"/>
      <w:pPr>
        <w:ind w:left="3674" w:hanging="360"/>
      </w:pPr>
    </w:lvl>
    <w:lvl w:ilvl="4" w:tplc="04190019" w:tentative="1">
      <w:start w:val="1"/>
      <w:numFmt w:val="lowerLetter"/>
      <w:lvlText w:val="%5."/>
      <w:lvlJc w:val="left"/>
      <w:pPr>
        <w:ind w:left="4394" w:hanging="360"/>
      </w:pPr>
    </w:lvl>
    <w:lvl w:ilvl="5" w:tplc="0419001B" w:tentative="1">
      <w:start w:val="1"/>
      <w:numFmt w:val="lowerRoman"/>
      <w:lvlText w:val="%6."/>
      <w:lvlJc w:val="right"/>
      <w:pPr>
        <w:ind w:left="5114" w:hanging="180"/>
      </w:pPr>
    </w:lvl>
    <w:lvl w:ilvl="6" w:tplc="0419000F" w:tentative="1">
      <w:start w:val="1"/>
      <w:numFmt w:val="decimal"/>
      <w:lvlText w:val="%7."/>
      <w:lvlJc w:val="left"/>
      <w:pPr>
        <w:ind w:left="5834" w:hanging="360"/>
      </w:pPr>
    </w:lvl>
    <w:lvl w:ilvl="7" w:tplc="04190019" w:tentative="1">
      <w:start w:val="1"/>
      <w:numFmt w:val="lowerLetter"/>
      <w:lvlText w:val="%8."/>
      <w:lvlJc w:val="left"/>
      <w:pPr>
        <w:ind w:left="6554" w:hanging="360"/>
      </w:pPr>
    </w:lvl>
    <w:lvl w:ilvl="8" w:tplc="0419001B" w:tentative="1">
      <w:start w:val="1"/>
      <w:numFmt w:val="lowerRoman"/>
      <w:lvlText w:val="%9."/>
      <w:lvlJc w:val="right"/>
      <w:pPr>
        <w:ind w:left="7274" w:hanging="180"/>
      </w:pPr>
    </w:lvl>
  </w:abstractNum>
  <w:abstractNum w:abstractNumId="9">
    <w:nsid w:val="4866362E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538E2CA0"/>
    <w:multiLevelType w:val="hybridMultilevel"/>
    <w:tmpl w:val="4832044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AF1060D"/>
    <w:multiLevelType w:val="hybridMultilevel"/>
    <w:tmpl w:val="4CC8E956"/>
    <w:lvl w:ilvl="0" w:tplc="62408E3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6ED2573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1"/>
  </w:num>
  <w:num w:numId="2">
    <w:abstractNumId w:val="4"/>
  </w:num>
  <w:num w:numId="3">
    <w:abstractNumId w:val="0"/>
  </w:num>
  <w:num w:numId="4">
    <w:abstractNumId w:val="13"/>
  </w:num>
  <w:num w:numId="5">
    <w:abstractNumId w:val="10"/>
  </w:num>
  <w:num w:numId="6">
    <w:abstractNumId w:val="9"/>
  </w:num>
  <w:num w:numId="7">
    <w:abstractNumId w:val="1"/>
  </w:num>
  <w:num w:numId="8">
    <w:abstractNumId w:val="6"/>
  </w:num>
  <w:num w:numId="9">
    <w:abstractNumId w:val="5"/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3"/>
  </w:num>
  <w:num w:numId="13">
    <w:abstractNumId w:val="7"/>
  </w:num>
  <w:num w:numId="14">
    <w:abstractNumId w:val="12"/>
  </w:num>
  <w:num w:numId="15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0ADB"/>
    <w:rsid w:val="00046F21"/>
    <w:rsid w:val="00051017"/>
    <w:rsid w:val="000C4527"/>
    <w:rsid w:val="000D61D0"/>
    <w:rsid w:val="000F615C"/>
    <w:rsid w:val="00134AD0"/>
    <w:rsid w:val="00154669"/>
    <w:rsid w:val="00162913"/>
    <w:rsid w:val="001B0ADB"/>
    <w:rsid w:val="001B5D7C"/>
    <w:rsid w:val="002234FE"/>
    <w:rsid w:val="00235D6A"/>
    <w:rsid w:val="00277F01"/>
    <w:rsid w:val="002D6F92"/>
    <w:rsid w:val="0031024D"/>
    <w:rsid w:val="00326FED"/>
    <w:rsid w:val="0033429D"/>
    <w:rsid w:val="00335C3F"/>
    <w:rsid w:val="0038388B"/>
    <w:rsid w:val="00392D68"/>
    <w:rsid w:val="003B6D98"/>
    <w:rsid w:val="00452F38"/>
    <w:rsid w:val="005727DD"/>
    <w:rsid w:val="005B7CA3"/>
    <w:rsid w:val="005F507B"/>
    <w:rsid w:val="00632CA0"/>
    <w:rsid w:val="00646115"/>
    <w:rsid w:val="00656667"/>
    <w:rsid w:val="00691F30"/>
    <w:rsid w:val="006C759B"/>
    <w:rsid w:val="006F2207"/>
    <w:rsid w:val="00741890"/>
    <w:rsid w:val="007715F6"/>
    <w:rsid w:val="007F383F"/>
    <w:rsid w:val="009113DD"/>
    <w:rsid w:val="00945084"/>
    <w:rsid w:val="0095162A"/>
    <w:rsid w:val="00960D85"/>
    <w:rsid w:val="009A1B80"/>
    <w:rsid w:val="009F1445"/>
    <w:rsid w:val="00A006FE"/>
    <w:rsid w:val="00A03E59"/>
    <w:rsid w:val="00A620CF"/>
    <w:rsid w:val="00AA7E1B"/>
    <w:rsid w:val="00AF1579"/>
    <w:rsid w:val="00C1152E"/>
    <w:rsid w:val="00C11FE7"/>
    <w:rsid w:val="00CC39E2"/>
    <w:rsid w:val="00CD262C"/>
    <w:rsid w:val="00D843A4"/>
    <w:rsid w:val="00DB433C"/>
    <w:rsid w:val="00E35F19"/>
    <w:rsid w:val="00E9559E"/>
    <w:rsid w:val="00EB56BC"/>
    <w:rsid w:val="00F76636"/>
    <w:rsid w:val="00FB6873"/>
    <w:rsid w:val="00FC0F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rFonts w:eastAsia="Calibri"/>
      <w:b/>
      <w:bCs/>
      <w:sz w:val="28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  <w:rPr>
      <w:rFonts w:eastAsia="Calibri"/>
      <w:sz w:val="20"/>
      <w:szCs w:val="20"/>
      <w:lang/>
    </w:r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eastAsia="Calibri" w:hAnsi="Times New Roman"/>
      <w:sz w:val="20"/>
      <w:szCs w:val="20"/>
      <w:lang/>
    </w:rPr>
  </w:style>
  <w:style w:type="character" w:customStyle="1" w:styleId="a6">
    <w:name w:val="Название Знак"/>
    <w:link w:val="a5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1B0ADB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1B0ADB"/>
    <w:pPr>
      <w:ind w:left="720"/>
      <w:contextualSpacing/>
    </w:pPr>
  </w:style>
  <w:style w:type="character" w:customStyle="1" w:styleId="apple-style-span">
    <w:name w:val="apple-style-span"/>
    <w:uiPriority w:val="99"/>
    <w:rsid w:val="001B0ADB"/>
    <w:rPr>
      <w:rFonts w:cs="Times New Roman"/>
    </w:rPr>
  </w:style>
  <w:style w:type="character" w:customStyle="1" w:styleId="apple-converted-space">
    <w:name w:val="apple-converted-space"/>
    <w:uiPriority w:val="99"/>
    <w:rsid w:val="001B0ADB"/>
    <w:rPr>
      <w:rFonts w:cs="Times New Roman"/>
    </w:rPr>
  </w:style>
  <w:style w:type="paragraph" w:styleId="a9">
    <w:name w:val="Bibliography"/>
    <w:basedOn w:val="a"/>
    <w:next w:val="a"/>
    <w:uiPriority w:val="99"/>
    <w:rsid w:val="0095162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hAnsi="MS Sans Serif"/>
      <w:sz w:val="20"/>
      <w:szCs w:val="20"/>
      <w:lang w:val="en-US"/>
    </w:rPr>
  </w:style>
  <w:style w:type="character" w:styleId="aa">
    <w:name w:val="Strong"/>
    <w:uiPriority w:val="99"/>
    <w:qFormat/>
    <w:rsid w:val="0095162A"/>
    <w:rPr>
      <w:rFonts w:cs="Times New Roman"/>
      <w:b/>
      <w:bCs/>
    </w:rPr>
  </w:style>
  <w:style w:type="paragraph" w:styleId="ab">
    <w:name w:val="Balloon Text"/>
    <w:basedOn w:val="a"/>
    <w:link w:val="ac"/>
    <w:uiPriority w:val="99"/>
    <w:semiHidden/>
    <w:rsid w:val="00FC0F56"/>
    <w:pPr>
      <w:spacing w:after="0" w:line="240" w:lineRule="auto"/>
    </w:pPr>
    <w:rPr>
      <w:rFonts w:ascii="Tahoma" w:eastAsia="Calibri" w:hAnsi="Tahoma"/>
      <w:sz w:val="16"/>
      <w:szCs w:val="16"/>
      <w:lang/>
    </w:rPr>
  </w:style>
  <w:style w:type="character" w:customStyle="1" w:styleId="ac">
    <w:name w:val="Текст выноски Знак"/>
    <w:link w:val="ab"/>
    <w:uiPriority w:val="99"/>
    <w:semiHidden/>
    <w:locked/>
    <w:rsid w:val="00FC0F56"/>
    <w:rPr>
      <w:rFonts w:ascii="Tahoma" w:hAnsi="Tahoma" w:cs="Tahoma"/>
      <w:sz w:val="16"/>
      <w:szCs w:val="16"/>
      <w:lang w:eastAsia="ru-RU"/>
    </w:rPr>
  </w:style>
  <w:style w:type="paragraph" w:styleId="ad">
    <w:name w:val="No Spacing"/>
    <w:uiPriority w:val="1"/>
    <w:qFormat/>
    <w:rsid w:val="00656667"/>
    <w:rPr>
      <w:sz w:val="22"/>
      <w:szCs w:val="22"/>
      <w:lang w:eastAsia="en-US"/>
    </w:rPr>
  </w:style>
  <w:style w:type="paragraph" w:styleId="3">
    <w:name w:val="Body Text 3"/>
    <w:basedOn w:val="a"/>
    <w:link w:val="30"/>
    <w:uiPriority w:val="99"/>
    <w:unhideWhenUsed/>
    <w:rsid w:val="00656667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656667"/>
    <w:rPr>
      <w:rFonts w:eastAsia="Times New Roman"/>
      <w:sz w:val="16"/>
      <w:szCs w:val="16"/>
    </w:rPr>
  </w:style>
  <w:style w:type="character" w:customStyle="1" w:styleId="ae">
    <w:name w:val="Текст выделеный"/>
    <w:basedOn w:val="a0"/>
    <w:rsid w:val="00656667"/>
    <w:rPr>
      <w:b/>
    </w:rPr>
  </w:style>
  <w:style w:type="paragraph" w:customStyle="1" w:styleId="31">
    <w:name w:val="Стиль3"/>
    <w:basedOn w:val="a"/>
    <w:rsid w:val="00656667"/>
    <w:pPr>
      <w:spacing w:after="120" w:line="240" w:lineRule="auto"/>
    </w:pPr>
    <w:rPr>
      <w:rFonts w:ascii="Arial" w:hAnsi="Arial"/>
      <w:sz w:val="24"/>
      <w:szCs w:val="24"/>
    </w:rPr>
  </w:style>
  <w:style w:type="paragraph" w:customStyle="1" w:styleId="Default">
    <w:name w:val="Default"/>
    <w:rsid w:val="0065666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643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MED;n=41168;fld=134;dst=100006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35017;fld=134;dst=10000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26419;fld=134;dst=100009" TargetMode="External"/><Relationship Id="rId5" Type="http://schemas.openxmlformats.org/officeDocument/2006/relationships/hyperlink" Target="http://mzrb.bashmed.ru/images/2010/razn/prikaz_minzdrafsoc/04_02_10_n_55n.doc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662</Words>
  <Characters>3775</Characters>
  <Application>Microsoft Office Word</Application>
  <DocSecurity>0</DocSecurity>
  <Lines>31</Lines>
  <Paragraphs>8</Paragraphs>
  <ScaleCrop>false</ScaleCrop>
  <Company/>
  <LinksUpToDate>false</LinksUpToDate>
  <CharactersWithSpaces>4429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БЮДЖЕТНОЕ</dc:title>
  <dc:subject/>
  <dc:creator>1</dc:creator>
  <cp:keywords/>
  <dc:description/>
  <cp:lastModifiedBy>Лена</cp:lastModifiedBy>
  <cp:revision>22</cp:revision>
  <dcterms:created xsi:type="dcterms:W3CDTF">2018-02-06T11:40:00Z</dcterms:created>
  <dcterms:modified xsi:type="dcterms:W3CDTF">2018-11-24T09:07:00Z</dcterms:modified>
</cp:coreProperties>
</file>